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572754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572754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80EBA">
        <w:rPr>
          <w:b/>
        </w:rPr>
        <w:t xml:space="preserve"> (máximo 250 </w:t>
      </w:r>
      <w:proofErr w:type="gramStart"/>
      <w:r w:rsidR="00680EBA">
        <w:rPr>
          <w:b/>
        </w:rPr>
        <w:t xml:space="preserve">palabras) </w:t>
      </w:r>
      <w:r w:rsidR="007D0150">
        <w:rPr>
          <w:b/>
        </w:rPr>
        <w:t xml:space="preserve"> *</w:t>
      </w:r>
      <w:proofErr w:type="gramEnd"/>
    </w:p>
    <w:p w:rsidR="00D11B51" w:rsidRDefault="0002753A">
      <w:r>
        <w:t>Motivo de consulta y objetivos terapéuticos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>Descripción</w:t>
      </w:r>
      <w:r w:rsidR="006126D1">
        <w:t xml:space="preserve"> </w:t>
      </w:r>
      <w:r w:rsidR="00B8694D">
        <w:t>de la intervención llevada a cabo</w:t>
      </w:r>
      <w:r w:rsidR="00D11B51">
        <w:t>:</w:t>
      </w:r>
      <w:r w:rsidR="00572754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 xml:space="preserve">Principales resultados: </w:t>
      </w:r>
      <w:sdt>
        <w:sdtPr>
          <w:id w:val="-1317257771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02753A" w:rsidRDefault="0002753A">
      <w:r>
        <w:t xml:space="preserve">Conclusiones: </w:t>
      </w:r>
      <w:sdt>
        <w:sdtPr>
          <w:id w:val="1951747403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 w:rsidRPr="00D11B51">
        <w:rPr>
          <w:b/>
        </w:rPr>
        <w:t>Palabras clave</w:t>
      </w:r>
      <w:r>
        <w:t>:</w:t>
      </w:r>
      <w:r w:rsidR="00572754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7D0150" w:rsidRDefault="007D0150"/>
    <w:p w:rsidR="007D0150" w:rsidRDefault="007D0150"/>
    <w:p w:rsidR="007D0150" w:rsidRDefault="007D0150" w:rsidP="007D0150">
      <w:r>
        <w:t>* No incluir citas ni referencias bibliográficas</w:t>
      </w:r>
    </w:p>
    <w:p w:rsidR="007D0150" w:rsidRDefault="007D0150"/>
    <w:sectPr w:rsidR="007D01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D2" w:rsidRDefault="001860D2" w:rsidP="00D11B51">
      <w:pPr>
        <w:spacing w:after="0" w:line="240" w:lineRule="auto"/>
      </w:pPr>
      <w:r>
        <w:separator/>
      </w:r>
    </w:p>
  </w:endnote>
  <w:endnote w:type="continuationSeparator" w:id="0">
    <w:p w:rsidR="001860D2" w:rsidRDefault="001860D2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21" w:rsidRDefault="00F649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21" w:rsidRDefault="00F649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21" w:rsidRDefault="00F649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D2" w:rsidRDefault="001860D2" w:rsidP="00D11B51">
      <w:pPr>
        <w:spacing w:after="0" w:line="240" w:lineRule="auto"/>
      </w:pPr>
      <w:r>
        <w:separator/>
      </w:r>
    </w:p>
  </w:footnote>
  <w:footnote w:type="continuationSeparator" w:id="0">
    <w:p w:rsidR="001860D2" w:rsidRDefault="001860D2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21" w:rsidRDefault="00F649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</w:r>
    <w:r>
      <w:t>X</w:t>
    </w:r>
    <w:bookmarkStart w:id="0" w:name="_GoBack"/>
    <w:bookmarkEnd w:id="0"/>
    <w:r>
      <w:t xml:space="preserve"> Jornada de Salud Mental Perinatal </w:t>
    </w:r>
    <w:r w:rsidR="00E05B79">
      <w:rPr>
        <w:b/>
        <w:sz w:val="28"/>
        <w:szCs w:val="28"/>
      </w:rPr>
      <w:t>ESTUDIO DE CASO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921" w:rsidRDefault="00F6492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B3"/>
    <w:rsid w:val="0002753A"/>
    <w:rsid w:val="001860D2"/>
    <w:rsid w:val="004538F0"/>
    <w:rsid w:val="005605B3"/>
    <w:rsid w:val="00572754"/>
    <w:rsid w:val="006126D1"/>
    <w:rsid w:val="00680EBA"/>
    <w:rsid w:val="007D0150"/>
    <w:rsid w:val="008E60DF"/>
    <w:rsid w:val="009B38FF"/>
    <w:rsid w:val="00A27A2E"/>
    <w:rsid w:val="00B8694D"/>
    <w:rsid w:val="00BD2E53"/>
    <w:rsid w:val="00D11B51"/>
    <w:rsid w:val="00E05B79"/>
    <w:rsid w:val="00E1731F"/>
    <w:rsid w:val="00EB7611"/>
    <w:rsid w:val="00F64921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104F8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C60279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E5"/>
    <w:rsid w:val="00061AD0"/>
    <w:rsid w:val="00210BAE"/>
    <w:rsid w:val="00437E41"/>
    <w:rsid w:val="005B1332"/>
    <w:rsid w:val="005B2727"/>
    <w:rsid w:val="007844B5"/>
    <w:rsid w:val="00AD7AE5"/>
    <w:rsid w:val="00C60279"/>
    <w:rsid w:val="00D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12</cp:revision>
  <dcterms:created xsi:type="dcterms:W3CDTF">2021-02-28T09:07:00Z</dcterms:created>
  <dcterms:modified xsi:type="dcterms:W3CDTF">2022-03-25T15:00:00Z</dcterms:modified>
</cp:coreProperties>
</file>